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F4B" w:rsidRDefault="00597F4B" w:rsidP="00597F4B">
      <w:pPr>
        <w:spacing w:line="480" w:lineRule="auto"/>
      </w:pPr>
      <w:r>
        <w:t>Name</w:t>
      </w:r>
    </w:p>
    <w:p w:rsidR="00597F4B" w:rsidRDefault="00597F4B" w:rsidP="00597F4B">
      <w:pPr>
        <w:spacing w:line="480" w:lineRule="auto"/>
      </w:pPr>
      <w:r>
        <w:t>Course</w:t>
      </w:r>
    </w:p>
    <w:p w:rsidR="00597F4B" w:rsidRDefault="00597F4B" w:rsidP="00597F4B">
      <w:pPr>
        <w:spacing w:line="480" w:lineRule="auto"/>
      </w:pPr>
      <w:r>
        <w:t>Tutor</w:t>
      </w:r>
    </w:p>
    <w:p w:rsidR="00597F4B" w:rsidRDefault="00597F4B" w:rsidP="00597F4B">
      <w:pPr>
        <w:spacing w:line="480" w:lineRule="auto"/>
      </w:pPr>
      <w:r>
        <w:t>Date</w:t>
      </w:r>
    </w:p>
    <w:p w:rsidR="00C41C74" w:rsidRDefault="00057A72" w:rsidP="00597F4B">
      <w:pPr>
        <w:spacing w:line="480" w:lineRule="auto"/>
        <w:jc w:val="center"/>
      </w:pPr>
      <w:r>
        <w:t>Florida International University Pedestrian Bridge Collapse</w:t>
      </w:r>
    </w:p>
    <w:p w:rsidR="006557D7" w:rsidRDefault="006557D7" w:rsidP="006557D7">
      <w:pPr>
        <w:spacing w:before="240" w:line="480" w:lineRule="auto"/>
        <w:ind w:firstLine="720"/>
      </w:pPr>
      <w:r>
        <w:t>Collapsing of a bridge can be a catastrophic event, leading to injuries, massive destruction of property, and loss of lives. There are many causes for bridge collapses, such as infrastructural problems, natural causes, and design flaws and manufacturing miscalculations. In March 15, 2018, the Florida International University (FIU) Bridge collapsed in broad daylight, leaving a trail of profound individual losses and many unanswered professional questions (Jansen 1). The catastrophe resulted in the death of six individuals, crush of eight vehicles, and destructed over seven lanes of traffic. Also, about eight people were reported to be injured (Madeline et al. 1). This paper examines the reasons for the collapse of the FIU Bridge. Specifically, the paper will focus on the design issues that resulted in the collapse of the FIU Bridge.</w:t>
      </w:r>
    </w:p>
    <w:p w:rsidR="006557D7" w:rsidRDefault="006557D7" w:rsidP="006557D7">
      <w:pPr>
        <w:spacing w:before="240" w:line="480" w:lineRule="auto"/>
        <w:ind w:firstLine="720"/>
      </w:pPr>
      <w:r>
        <w:t>On March 10, 2018, as per the project engineers' bridge plans, the Munilla Construction Management (MCM) crew members embarked on de-tensioning the bridge diagonal members on both the south and north ends of the FIU Bridge. The construction of FIU Bridge integrated accelerated bridge construction (ABC) technology, a model that involves constructing the bridge components in an off-site and then moving them to the work site for fitting. The FIU Bridge collapsed on the fifth day after installation. At collapse, the bridge was in the process of post-</w:t>
      </w:r>
      <w:r>
        <w:lastRenderedPageBreak/>
        <w:t>tension rod adjustment. The bridge collapsed when one of the construction crew was working on re-tensioning a member of the bridge that connected the canopy and the deck at the north end of the bridge (Madeline et al. 5). The following are the findings of the cause of the collapse of the FIU Bridge.</w:t>
      </w:r>
    </w:p>
    <w:p w:rsidR="006557D7" w:rsidRDefault="006557D7" w:rsidP="006557D7">
      <w:pPr>
        <w:spacing w:before="240" w:line="480" w:lineRule="auto"/>
        <w:ind w:firstLine="720"/>
      </w:pPr>
      <w:r>
        <w:t xml:space="preserve">Federal investigators revealed that design errors in 174-foot-long length were consistent with the cracking apparent before the collapse of the bridge. Findings by the National Transportation Safety Board (NTSB) revealed that there were design errors on the northernmost nodal region of the bridge, where two truss members were connected to the bridge deck. A report by federal work-safety investigators revealed that the engineers who were responsible in the construction of the bridge did not heed the warning about the cracks prior to the collapse of the bridge. The federal investigators' report was confirmed by the OSHA report which as well highlighted many errors. The errors included: deficient design, which was developed by Tallahassee-based FIGG Bridge Engineers; inadequate oversight be the consulting engineering firms, Bolton Perez, and Louis Berger; the futile attempt by FIGG to close the cracks that triggered the collapse of the bridge. In addition, the contractor of the bridge, Munilla Construction Management (MCM), was also at fault because it failed to put into practice the necessary safety measures following the FIGG engineers undermining the concerns of the widening and growing cracks. The design errors resulted in the overestimation of the capacity as well as underestimation of the load placed on that section. Simply put, the collapse of the bridge was caused by persistent cracks, which were caused by design flaws. </w:t>
      </w:r>
    </w:p>
    <w:p w:rsidR="006557D7" w:rsidRDefault="006557D7" w:rsidP="006557D7">
      <w:pPr>
        <w:spacing w:before="240" w:line="480" w:lineRule="auto"/>
        <w:ind w:firstLine="720"/>
      </w:pPr>
      <w:r>
        <w:t xml:space="preserve">An integral proof that underpins the cause of the collapse of the bridge to be a design flaw was a report conducted by The Turner-Fairbanks Highway Research Centre in McLean. The organization is an associate of the U.S Federal Highway Administration (FHWA). The </w:t>
      </w:r>
      <w:r>
        <w:lastRenderedPageBreak/>
        <w:t xml:space="preserve">organization conducted rigorous tests of the remnants of steel and concrete following the collapse. According to the report, the steel and concrete used in the construction of the bridge met the minimum requirements under the project plans. Munilla Construction Management (MCM) firm, which was the contractor of the bridge and the consulting engineering firm, was the core drivers of the collapse of the FIU Bridge (Korman et al. 3). Before the collapse of the bridge, the project engineers (FIGG) were warned of the growing cracks on the bridge; however, they dismissed the concerns and, instead, given the green light to open the road below the bridge. Initially, the engineers had seen the cracks through photographs, a supervision failure. When they decided to see the bridge in person, they admitted that the cracks were significant, but not a threat (Dubose 3). As a way of fixing the cracks, the engineer ordered the contractors to tighten the steel bars running through the cracking truss, in a bid to reduce the load on the section of the bridge where cracks were forming. The construction crew followed this order blindly without questioning about the safety measures. This clearly shows that if any professional questions are arising in regard to the collapse of the bridge, contractor and consulting firms should be answerable. </w:t>
      </w:r>
    </w:p>
    <w:p w:rsidR="006557D7" w:rsidRDefault="006557D7" w:rsidP="006557D7">
      <w:pPr>
        <w:spacing w:before="240" w:line="480" w:lineRule="auto"/>
        <w:ind w:firstLine="720"/>
      </w:pPr>
      <w:r>
        <w:t xml:space="preserve">The qualifications of some of the professionals involved in the construction of the bridge were subject to question. According to Korman et al., the FYI Bridge project raises a lot of questions in regard to the qualifications of the workers assigned the project (Korman et al. 6). The consultancy firms failed to call the project off and the other engineers failed to question FIGG ideas of re-tensioning the truss. Before the collapse of the Bridge, Rodrigo Isaza, a senior project manager in the MCM's firm, sent photos of widened cracks accompanied with a message, "some of these cracks are rather large and are of concern" (Pipitone 5). According to the OSHA report, FIGG downplayed Isaza's warning and argued that while the cracks were significant, they </w:t>
      </w:r>
      <w:r>
        <w:lastRenderedPageBreak/>
        <w:t xml:space="preserve">did not pose any threat. A representative of the Florida Department of Transportation (FDOT), Alfredo Reyna, never challenged FIGG decisions who were trying to fix the cracks. According to the OSHA report, Reyna was a civil and mechanical engineer and thus was fully aware of why the cracks were forming (Swift 3). As a licensed professional engineer, Reyna was expected to offer insights into what was going wrong. Also, since he served as the representative of the FDOT, he had all the rights to recommend to the bridge contractors to halt the construction of the bridge, including the re-tensioning of the bars until the FDOT committee verified the measures that were advocated by FIGG. Finally, one of the consulting firms, Lois Berger, failed to provide peer-reviewed documents to the government. </w:t>
      </w:r>
    </w:p>
    <w:p w:rsidR="00597F4B" w:rsidRDefault="006557D7" w:rsidP="006557D7">
      <w:pPr>
        <w:spacing w:before="240" w:line="480" w:lineRule="auto"/>
        <w:ind w:firstLine="720"/>
      </w:pPr>
      <w:r>
        <w:t>In summation, the collapse of the FIU Bridge was caused by design flaws. The collapse of the bridge, however, raised many questions ranging from the professionals who were mandated with the work. Design flaws or issues related to materials used in the construction of the bridge can be collected when the professionals responsible for the project conduct frequent inspections to identify errors and correct them. In the case of the FIU Bridge, the flaw was already apparent as the cracks were visible. In addition, the MCM senior project manager alerted FIGG on the growing cracks. With this warning, FIGG could have halted all the constructions of work and aim at rectifying the problem. Equally, the consultancy firms, together with Reyna, could have intervened. The collapse of the Bridge under the consultancy of Lois Berger also poses an essential question of peer-review before a firm is given a project of such magnitude. Therefore, the Florida International University Bridge Collapse was caused by design errors that could have been rectified by the professionals involved in the project.</w:t>
      </w:r>
    </w:p>
    <w:p w:rsidR="00597F4B" w:rsidRDefault="00597F4B" w:rsidP="006557D7">
      <w:pPr>
        <w:spacing w:before="240" w:line="480" w:lineRule="auto"/>
        <w:ind w:firstLine="720"/>
        <w:jc w:val="center"/>
      </w:pPr>
    </w:p>
    <w:p w:rsidR="00036650" w:rsidRDefault="00036650" w:rsidP="00597F4B">
      <w:pPr>
        <w:spacing w:before="240" w:line="480" w:lineRule="auto"/>
        <w:jc w:val="center"/>
      </w:pPr>
      <w:r>
        <w:lastRenderedPageBreak/>
        <w:t>Works Cited</w:t>
      </w:r>
    </w:p>
    <w:p w:rsidR="00036650" w:rsidRDefault="0047227D" w:rsidP="006557D7">
      <w:pPr>
        <w:pStyle w:val="Bibliography"/>
        <w:spacing w:line="480" w:lineRule="auto"/>
        <w:ind w:left="720" w:hanging="720"/>
        <w:rPr>
          <w:noProof/>
        </w:rPr>
      </w:pPr>
      <w:r>
        <w:fldChar w:fldCharType="begin"/>
      </w:r>
      <w:r w:rsidR="00036650">
        <w:instrText xml:space="preserve"> BIBLIOGRAPHY  \l 1033 </w:instrText>
      </w:r>
      <w:r>
        <w:fldChar w:fldCharType="separate"/>
      </w:r>
      <w:r w:rsidR="00036650">
        <w:rPr>
          <w:noProof/>
        </w:rPr>
        <w:t xml:space="preserve">Dubose, Ben. "Investigators: Design Issues Behind Florida Bridge Collapse." 3 January 2019. </w:t>
      </w:r>
      <w:r w:rsidR="00036650">
        <w:rPr>
          <w:noProof/>
          <w:u w:val="single"/>
        </w:rPr>
        <w:t>Materials Performance Magazine.</w:t>
      </w:r>
      <w:r w:rsidR="00036650">
        <w:rPr>
          <w:noProof/>
        </w:rPr>
        <w:t xml:space="preserve"> 9 October 2019 &lt;http://www.materialsperformance.com/articles/material-selection-design/2019/01/investigators-design-issues-behind-florida-bridge-collapse&gt;.</w:t>
      </w:r>
    </w:p>
    <w:p w:rsidR="00036650" w:rsidRDefault="00036650" w:rsidP="006557D7">
      <w:pPr>
        <w:pStyle w:val="Bibliography"/>
        <w:spacing w:line="480" w:lineRule="auto"/>
        <w:ind w:left="720" w:hanging="720"/>
        <w:rPr>
          <w:noProof/>
        </w:rPr>
      </w:pPr>
      <w:r>
        <w:rPr>
          <w:noProof/>
        </w:rPr>
        <w:t xml:space="preserve">Jansen, Bart. "Miami Bridge That Collapsed Was a Truss Design, despite the Cosmetic Tower, Support Cables." 17 March 2018. </w:t>
      </w:r>
      <w:r>
        <w:rPr>
          <w:noProof/>
          <w:u w:val="single"/>
        </w:rPr>
        <w:t>USA Today, Gannett Satellite Information Network.</w:t>
      </w:r>
      <w:r>
        <w:rPr>
          <w:noProof/>
        </w:rPr>
        <w:t xml:space="preserve"> 9 October 2019 &lt;www.usatoday.com/story/news/2018/03/16/miami-bridge-collapse-suspension-cables-support-tower/431418002/&gt;.</w:t>
      </w:r>
    </w:p>
    <w:p w:rsidR="00036650" w:rsidRDefault="00036650" w:rsidP="006557D7">
      <w:pPr>
        <w:pStyle w:val="Bibliography"/>
        <w:spacing w:line="480" w:lineRule="auto"/>
        <w:ind w:left="720" w:hanging="720"/>
        <w:rPr>
          <w:noProof/>
        </w:rPr>
      </w:pPr>
      <w:r>
        <w:rPr>
          <w:noProof/>
        </w:rPr>
        <w:t xml:space="preserve">Korman, Richard, and Scott Judy. "What the FIU Bridge Collapse Says About Peer Review." 10 September 2019. </w:t>
      </w:r>
      <w:r>
        <w:rPr>
          <w:noProof/>
          <w:u w:val="single"/>
        </w:rPr>
        <w:t>Engineering NewsRecord RSS, Engineering News-Record.</w:t>
      </w:r>
      <w:r>
        <w:rPr>
          <w:noProof/>
        </w:rPr>
        <w:t xml:space="preserve"> 9 October 2019 &lt;https://www.enr.com/articles/47312-what-the-fiu-bridge-collapse-says-about-peer-review&gt;.</w:t>
      </w:r>
    </w:p>
    <w:p w:rsidR="00036650" w:rsidRDefault="006557D7" w:rsidP="006557D7">
      <w:pPr>
        <w:pStyle w:val="Bibliography"/>
        <w:spacing w:line="480" w:lineRule="auto"/>
        <w:ind w:left="720" w:hanging="720"/>
        <w:rPr>
          <w:noProof/>
        </w:rPr>
      </w:pPr>
      <w:r>
        <w:rPr>
          <w:noProof/>
        </w:rPr>
        <w:t>Madeline, Halcombe and. "</w:t>
      </w:r>
      <w:r w:rsidR="00036650">
        <w:rPr>
          <w:noProof/>
        </w:rPr>
        <w:t xml:space="preserve">It Cracked like Hell.' Engineer Ignored Warning Signs Hours before Deadly FIU Footbridge Collapse, Report Says." 12 June 2019. </w:t>
      </w:r>
      <w:r w:rsidR="00036650">
        <w:rPr>
          <w:noProof/>
          <w:u w:val="single"/>
        </w:rPr>
        <w:t>CNN, Cable News Network.</w:t>
      </w:r>
      <w:r w:rsidR="00036650">
        <w:rPr>
          <w:noProof/>
        </w:rPr>
        <w:t xml:space="preserve"> 9 October 2019.</w:t>
      </w:r>
    </w:p>
    <w:p w:rsidR="00036650" w:rsidRDefault="006557D7" w:rsidP="006557D7">
      <w:pPr>
        <w:pStyle w:val="Bibliography"/>
        <w:spacing w:line="480" w:lineRule="auto"/>
        <w:ind w:left="720" w:hanging="720"/>
        <w:rPr>
          <w:noProof/>
        </w:rPr>
      </w:pPr>
      <w:r>
        <w:rPr>
          <w:noProof/>
        </w:rPr>
        <w:t xml:space="preserve">Pipitone, Tony. </w:t>
      </w:r>
      <w:r w:rsidR="00036650">
        <w:rPr>
          <w:noProof/>
        </w:rPr>
        <w:t xml:space="preserve">“Engineers Dismissed Crack Concerns on Morning of FIU Bridge Collapse." 6 May 2019. </w:t>
      </w:r>
      <w:r w:rsidR="00036650">
        <w:rPr>
          <w:noProof/>
          <w:u w:val="single"/>
        </w:rPr>
        <w:t>NBC 6 South Florida, NBC 6 South Florida.</w:t>
      </w:r>
      <w:r w:rsidR="00036650">
        <w:rPr>
          <w:noProof/>
        </w:rPr>
        <w:t xml:space="preserve"> 9 October 2019 &lt;https://www.nbcmiami.com/news/local/Engineers-Dismissed-Crack-Concerns-on-Morning-of-FIU-Bridge-Collapse-509540111.html&gt;.</w:t>
      </w:r>
    </w:p>
    <w:p w:rsidR="00036650" w:rsidRDefault="00036650" w:rsidP="006557D7">
      <w:pPr>
        <w:pStyle w:val="Bibliography"/>
        <w:spacing w:line="480" w:lineRule="auto"/>
        <w:ind w:left="720" w:hanging="720"/>
        <w:rPr>
          <w:noProof/>
        </w:rPr>
      </w:pPr>
      <w:r>
        <w:rPr>
          <w:noProof/>
        </w:rPr>
        <w:lastRenderedPageBreak/>
        <w:t xml:space="preserve">Swift, Tim. "Engineer Ignored Warning Signs before FIU Bridge Collapse, Report Says." 12 June 2019. </w:t>
      </w:r>
      <w:r>
        <w:rPr>
          <w:noProof/>
          <w:u w:val="single"/>
        </w:rPr>
        <w:t>WPLG.</w:t>
      </w:r>
      <w:r>
        <w:rPr>
          <w:noProof/>
        </w:rPr>
        <w:t xml:space="preserve"> 9 October 2019 &lt;https://www.local10.com/news/florida/miami-dade/engineer-ignored-warning-signs-before-fiu-bridge-collapse-report-says&gt;.</w:t>
      </w:r>
    </w:p>
    <w:p w:rsidR="00036650" w:rsidRDefault="0047227D" w:rsidP="006557D7">
      <w:pPr>
        <w:spacing w:before="240" w:line="480" w:lineRule="auto"/>
        <w:ind w:left="720" w:hanging="720"/>
      </w:pPr>
      <w:r>
        <w:fldChar w:fldCharType="end"/>
      </w:r>
    </w:p>
    <w:sectPr w:rsidR="00036650" w:rsidSect="00C92F3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315B" w:rsidRDefault="000D315B" w:rsidP="00597F4B">
      <w:pPr>
        <w:spacing w:after="0" w:line="240" w:lineRule="auto"/>
      </w:pPr>
      <w:r>
        <w:separator/>
      </w:r>
    </w:p>
  </w:endnote>
  <w:endnote w:type="continuationSeparator" w:id="1">
    <w:p w:rsidR="000D315B" w:rsidRDefault="000D315B" w:rsidP="00597F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315B" w:rsidRDefault="000D315B" w:rsidP="00597F4B">
      <w:pPr>
        <w:spacing w:after="0" w:line="240" w:lineRule="auto"/>
      </w:pPr>
      <w:r>
        <w:separator/>
      </w:r>
    </w:p>
  </w:footnote>
  <w:footnote w:type="continuationSeparator" w:id="1">
    <w:p w:rsidR="000D315B" w:rsidRDefault="000D315B" w:rsidP="00597F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F4B" w:rsidRDefault="00597F4B">
    <w:pPr>
      <w:pStyle w:val="Header"/>
      <w:jc w:val="right"/>
    </w:pPr>
    <w:r>
      <w:t xml:space="preserve">Surname </w:t>
    </w:r>
    <w:sdt>
      <w:sdtPr>
        <w:id w:val="241556954"/>
        <w:docPartObj>
          <w:docPartGallery w:val="Page Numbers (Top of Page)"/>
          <w:docPartUnique/>
        </w:docPartObj>
      </w:sdtPr>
      <w:sdtContent>
        <w:fldSimple w:instr=" PAGE   \* MERGEFORMAT ">
          <w:r w:rsidR="006557D7">
            <w:rPr>
              <w:noProof/>
            </w:rPr>
            <w:t>6</w:t>
          </w:r>
        </w:fldSimple>
      </w:sdtContent>
    </w:sdt>
  </w:p>
  <w:p w:rsidR="00597F4B" w:rsidRDefault="00597F4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7A72"/>
    <w:rsid w:val="00036650"/>
    <w:rsid w:val="0005509E"/>
    <w:rsid w:val="00057A72"/>
    <w:rsid w:val="000D315B"/>
    <w:rsid w:val="00117CB9"/>
    <w:rsid w:val="00127ADB"/>
    <w:rsid w:val="001D54C2"/>
    <w:rsid w:val="0024119A"/>
    <w:rsid w:val="002803B0"/>
    <w:rsid w:val="002B384F"/>
    <w:rsid w:val="00377AAC"/>
    <w:rsid w:val="003F44E1"/>
    <w:rsid w:val="0047227D"/>
    <w:rsid w:val="004D7C61"/>
    <w:rsid w:val="00597F4B"/>
    <w:rsid w:val="0061753A"/>
    <w:rsid w:val="006557D7"/>
    <w:rsid w:val="00740707"/>
    <w:rsid w:val="007E4A84"/>
    <w:rsid w:val="007F1E5C"/>
    <w:rsid w:val="009405D3"/>
    <w:rsid w:val="0095657F"/>
    <w:rsid w:val="009663C5"/>
    <w:rsid w:val="009B7D68"/>
    <w:rsid w:val="00A2027E"/>
    <w:rsid w:val="00A34FFD"/>
    <w:rsid w:val="00AC2042"/>
    <w:rsid w:val="00AF1FCC"/>
    <w:rsid w:val="00B31B2B"/>
    <w:rsid w:val="00C92F38"/>
    <w:rsid w:val="00CC0283"/>
    <w:rsid w:val="00CF5DAE"/>
    <w:rsid w:val="00D0713C"/>
    <w:rsid w:val="00D246A7"/>
    <w:rsid w:val="00DB3F24"/>
    <w:rsid w:val="00DF52BB"/>
    <w:rsid w:val="00E460F3"/>
    <w:rsid w:val="00E737E7"/>
    <w:rsid w:val="00EA4A4D"/>
    <w:rsid w:val="00FB48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F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36650"/>
  </w:style>
  <w:style w:type="paragraph" w:styleId="Header">
    <w:name w:val="header"/>
    <w:basedOn w:val="Normal"/>
    <w:link w:val="HeaderChar"/>
    <w:uiPriority w:val="99"/>
    <w:unhideWhenUsed/>
    <w:rsid w:val="00597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F4B"/>
  </w:style>
  <w:style w:type="paragraph" w:styleId="Footer">
    <w:name w:val="footer"/>
    <w:basedOn w:val="Normal"/>
    <w:link w:val="FooterChar"/>
    <w:uiPriority w:val="99"/>
    <w:semiHidden/>
    <w:unhideWhenUsed/>
    <w:rsid w:val="00597F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7F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htt</b:Tag>
    <b:SourceType>DocumentFromInternetSite</b:SourceType>
    <b:Guid>{25B2F75B-E560-495E-B3C2-527FD452C60D}</b:Guid>
    <b:LCID>0</b:LCID>
    <b:URL>http://www.materialsperformance.com/articles/material-selection-design/2019/01/investigators-design-issues-behind-florida-bridge-collapse</b:URL>
    <b:Author>
      <b:Author>
        <b:NameList>
          <b:Person>
            <b:Last>Dubose</b:Last>
            <b:First>Ben.</b:First>
          </b:Person>
        </b:NameList>
      </b:Author>
    </b:Author>
    <b:InternetSiteTitle>Materials Performance Magazine</b:InternetSiteTitle>
    <b:Year>2019</b:Year>
    <b:Month>January</b:Month>
    <b:Day>3</b:Day>
    <b:Title>Investigators: Design Issues Behind Florida Bridge Collapse</b:Title>
    <b:YearAccessed>2019</b:YearAccessed>
    <b:MonthAccessed>October</b:MonthAccessed>
    <b:DayAccessed>9</b:DayAccessed>
    <b:RefOrder>1</b:RefOrder>
  </b:Source>
  <b:Source>
    <b:Tag>Hal19</b:Tag>
    <b:SourceType>DocumentFromInternetSite</b:SourceType>
    <b:Guid>{FB00EC4E-157C-4D26-BC40-06C191167F0D}</b:Guid>
    <b:LCID>0</b:LCID>
    <b:Author>
      <b:Author>
        <b:NameList>
          <b:Person>
            <b:Last>Madeline</b:Last>
            <b:First>Halcombe</b:First>
            <b:Middle>and</b:Middle>
          </b:Person>
        </b:NameList>
      </b:Author>
    </b:Author>
    <b:Title>'It Cracked like Hell.' Engineer Ignored Warning Signs Hours before Deadly FIU Footbridge Collapse, Report Says.</b:Title>
    <b:YearAccessed>2019</b:YearAccessed>
    <b:MonthAccessed>October</b:MonthAccessed>
    <b:DayAccessed>9</b:DayAccessed>
    <b:InternetSiteTitle>CNN, Cable News Network</b:InternetSiteTitle>
    <b:Year>2019</b:Year>
    <b:Month>June</b:Month>
    <b:Day>12</b:Day>
    <b:RefOrder>2</b:RefOrder>
  </b:Source>
  <b:Source>
    <b:Tag>Pip19</b:Tag>
    <b:SourceType>DocumentFromInternetSite</b:SourceType>
    <b:Guid>{AED991B6-E960-44F3-A640-A7BA260026E4}</b:Guid>
    <b:LCID>0</b:LCID>
    <b:Author>
      <b:Author>
        <b:NameList>
          <b:Person>
            <b:Last>Pipitone</b:Last>
            <b:First>Tony.</b:First>
          </b:Person>
        </b:NameList>
      </b:Author>
    </b:Author>
    <b:Title>“Engineers Dismissed Crack Concerns on Morning of FIU Bridge Collapse</b:Title>
    <b:YearAccessed>2019</b:YearAccessed>
    <b:MonthAccessed>October</b:MonthAccessed>
    <b:DayAccessed>9</b:DayAccessed>
    <b:InternetSiteTitle>NBC 6 South Florida, NBC 6 South Florida</b:InternetSiteTitle>
    <b:Year>2019</b:Year>
    <b:Month>May</b:Month>
    <b:Day>6</b:Day>
    <b:URL>https://www.nbcmiami.com/news/local/Engineers-Dismissed-Crack-Concerns-on-Morning-of-FIU-Bridge-Collapse-509540111.html</b:URL>
    <b:RefOrder>3</b:RefOrder>
  </b:Source>
  <b:Source>
    <b:Tag>Swi19</b:Tag>
    <b:SourceType>DocumentFromInternetSite</b:SourceType>
    <b:Guid>{6C3D309F-D8C7-43F0-B728-3CB169A14AEA}</b:Guid>
    <b:LCID>0</b:LCID>
    <b:Author>
      <b:Author>
        <b:NameList>
          <b:Person>
            <b:Last>Swift</b:Last>
            <b:First>Tim.</b:First>
          </b:Person>
        </b:NameList>
      </b:Author>
    </b:Author>
    <b:YearAccessed>2019</b:YearAccessed>
    <b:MonthAccessed>October</b:MonthAccessed>
    <b:DayAccessed>9</b:DayAccessed>
    <b:Title>Engineer Ignored Warning Signs before FIU Bridge Collapse, Report Says</b:Title>
    <b:Year>2019</b:Year>
    <b:Month>June</b:Month>
    <b:Day>12</b:Day>
    <b:InternetSiteTitle>WPLG</b:InternetSiteTitle>
    <b:URL>https://www.local10.com/news/florida/miami-dade/engineer-ignored-warning-signs-before-fiu-bridge-collapse-report-says</b:URL>
    <b:RefOrder>4</b:RefOrder>
  </b:Source>
  <b:Source>
    <b:Tag>Jan19</b:Tag>
    <b:SourceType>DocumentFromInternetSite</b:SourceType>
    <b:Guid>{DB4CFCE3-88F5-4852-943C-E0EE6AE7105B}</b:Guid>
    <b:LCID>0</b:LCID>
    <b:Author>
      <b:Author>
        <b:NameList>
          <b:Person>
            <b:Last>Jansen</b:Last>
            <b:First>Bart.</b:First>
          </b:Person>
        </b:NameList>
      </b:Author>
    </b:Author>
    <b:Title>Miami Bridge That Collapsed Was a Truss Design, despite the Cosmetic Tower, Support Cables</b:Title>
    <b:YearAccessed>2019</b:YearAccessed>
    <b:MonthAccessed>October</b:MonthAccessed>
    <b:DayAccessed>9</b:DayAccessed>
    <b:InternetSiteTitle>USA Today, Gannett Satellite Information Network</b:InternetSiteTitle>
    <b:Year>2018</b:Year>
    <b:Month>March</b:Month>
    <b:Day>17</b:Day>
    <b:URL>www.usatoday.com/story/news/2018/03/16/miami-bridge-collapse-suspension-cables-support-tower/431418002/</b:URL>
    <b:RefOrder>5</b:RefOrder>
  </b:Source>
  <b:Source>
    <b:Tag>Kor19</b:Tag>
    <b:SourceType>DocumentFromInternetSite</b:SourceType>
    <b:Guid>{28D4C47E-6E5A-4EFC-94C6-DC6BB5C03382}</b:Guid>
    <b:LCID>0</b:LCID>
    <b:Author>
      <b:Author>
        <b:NameList>
          <b:Person>
            <b:Last>Korman</b:Last>
            <b:First>Richard,</b:First>
            <b:Middle>and Scott Judy</b:Middle>
          </b:Person>
        </b:NameList>
      </b:Author>
    </b:Author>
    <b:YearAccessed>2019</b:YearAccessed>
    <b:MonthAccessed>October</b:MonthAccessed>
    <b:DayAccessed>9</b:DayAccessed>
    <b:URL>https://www.enr.com/articles/47312-what-the-fiu-bridge-collapse-says-about-peer-review</b:URL>
    <b:InternetSiteTitle>Engineering NewsRecord RSS, Engineering News-Record</b:InternetSiteTitle>
    <b:Year>2019</b:Year>
    <b:Month>September</b:Month>
    <b:Day>10</b:Day>
    <b:Title>What the FIU Bridge Collapse Says About Peer Review</b:Title>
    <b:RefOrder>6</b:RefOrder>
  </b:Source>
</b:Sources>
</file>

<file path=customXml/itemProps1.xml><?xml version="1.0" encoding="utf-8"?>
<ds:datastoreItem xmlns:ds="http://schemas.openxmlformats.org/officeDocument/2006/customXml" ds:itemID="{E680998A-7D91-462E-AD44-69673DF88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2019-10-09T04:21:00Z</dcterms:created>
  <dcterms:modified xsi:type="dcterms:W3CDTF">2019-10-09T04:21:00Z</dcterms:modified>
</cp:coreProperties>
</file>